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555BA3" w:rsidRDefault="005B2963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5BA3">
        <w:rPr>
          <w:rFonts w:ascii="Times New Roman" w:hAnsi="Times New Roman" w:cs="Times New Roman"/>
          <w:sz w:val="24"/>
          <w:szCs w:val="24"/>
        </w:rPr>
        <w:t>8б класс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028"/>
        <w:gridCol w:w="1490"/>
        <w:gridCol w:w="1358"/>
        <w:gridCol w:w="3206"/>
        <w:gridCol w:w="3317"/>
        <w:gridCol w:w="4877"/>
      </w:tblGrid>
      <w:tr w:rsidR="00555BA3" w:rsidRPr="00555BA3" w:rsidTr="00654229">
        <w:tc>
          <w:tcPr>
            <w:tcW w:w="1028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90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58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206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31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87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801632" w:rsidRPr="00555BA3" w:rsidTr="00654229">
        <w:trPr>
          <w:trHeight w:val="678"/>
        </w:trPr>
        <w:tc>
          <w:tcPr>
            <w:tcW w:w="1028" w:type="dxa"/>
          </w:tcPr>
          <w:p w:rsidR="00801632" w:rsidRPr="00555BA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0" w:type="dxa"/>
          </w:tcPr>
          <w:p w:rsidR="00801632" w:rsidRPr="00555BA3" w:rsidRDefault="00801632" w:rsidP="009C3B73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ФГ</w:t>
            </w:r>
          </w:p>
          <w:p w:rsidR="00801632" w:rsidRPr="00555BA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:rsidR="00801632" w:rsidRPr="00555BA3" w:rsidRDefault="00801632" w:rsidP="005B29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.04.2020  </w:t>
            </w:r>
          </w:p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210757" w:rsidRDefault="00801632" w:rsidP="009C3B73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в свете ТЭД, Электролитическая диссоциация кислот. Получение и применение кислот. Химические свойства кислот. Реакция нейтрализации. Индикаторы. Изменение окраски индикаторов в различных средах.</w:t>
            </w:r>
          </w:p>
        </w:tc>
        <w:tc>
          <w:tcPr>
            <w:tcW w:w="3317" w:type="dxa"/>
          </w:tcPr>
          <w:p w:rsidR="00801632" w:rsidRPr="00210757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877" w:type="dxa"/>
          </w:tcPr>
          <w:p w:rsidR="00801632" w:rsidRPr="00210757" w:rsidRDefault="00801632" w:rsidP="009C3B73">
            <w:pPr>
              <w:pStyle w:val="1"/>
              <w:rPr>
                <w:rFonts w:ascii="Times New Roman" w:eastAsia="SimSun" w:hAnsi="Times New Roman"/>
              </w:rPr>
            </w:pPr>
            <w:r w:rsidRPr="00210757">
              <w:rPr>
                <w:rFonts w:ascii="Times New Roman" w:eastAsia="SimSun" w:hAnsi="Times New Roman"/>
              </w:rPr>
              <w:t>п.39 № 4,5 (стр.242)</w:t>
            </w:r>
          </w:p>
          <w:p w:rsidR="00801632" w:rsidRPr="00210757" w:rsidRDefault="00801632" w:rsidP="009C3B73">
            <w:pPr>
              <w:pStyle w:val="1"/>
              <w:rPr>
                <w:rFonts w:ascii="Times New Roman" w:hAnsi="Times New Roman"/>
              </w:rPr>
            </w:pPr>
            <w:r w:rsidRPr="00210757">
              <w:rPr>
                <w:rFonts w:ascii="Times New Roman" w:hAnsi="Times New Roman"/>
              </w:rPr>
              <w:t>https://www.youtube.com/watch?v=0O_tMzzbgWQ</w:t>
            </w:r>
          </w:p>
          <w:p w:rsidR="00801632" w:rsidRPr="00210757" w:rsidRDefault="00801632" w:rsidP="009C3B73">
            <w:pPr>
              <w:pStyle w:val="1"/>
              <w:ind w:firstLine="720"/>
              <w:rPr>
                <w:rFonts w:ascii="Times New Roman" w:eastAsia="SimSun" w:hAnsi="Times New Roman"/>
              </w:rPr>
            </w:pPr>
          </w:p>
          <w:p w:rsidR="00801632" w:rsidRPr="00210757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801632" w:rsidRPr="00555BA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7A3E23" w:rsidRDefault="00801632" w:rsidP="009C3B73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  <w:i/>
              </w:rPr>
              <w:t xml:space="preserve">Уравнения, сводимые к </w:t>
            </w:r>
            <w:proofErr w:type="gramStart"/>
            <w:r w:rsidRPr="007A3E23">
              <w:rPr>
                <w:rFonts w:ascii="Times New Roman" w:hAnsi="Times New Roman" w:cs="Times New Roman"/>
                <w:i/>
              </w:rPr>
              <w:t>квадратным</w:t>
            </w:r>
            <w:proofErr w:type="gramEnd"/>
            <w:r w:rsidRPr="007A3E23">
              <w:rPr>
                <w:rFonts w:ascii="Times New Roman" w:hAnsi="Times New Roman" w:cs="Times New Roman"/>
                <w:i/>
              </w:rPr>
              <w:t>. Методы решения уравнений: методы равносильных преобразований</w:t>
            </w:r>
          </w:p>
          <w:p w:rsidR="00801632" w:rsidRPr="007A3E23" w:rsidRDefault="00801632" w:rsidP="009C3B73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  <w:i/>
              </w:rPr>
              <w:t xml:space="preserve">Уравнения, сводимые к </w:t>
            </w:r>
            <w:proofErr w:type="gramStart"/>
            <w:r w:rsidRPr="007A3E23">
              <w:rPr>
                <w:rFonts w:ascii="Times New Roman" w:hAnsi="Times New Roman" w:cs="Times New Roman"/>
                <w:i/>
              </w:rPr>
              <w:t>квадратным</w:t>
            </w:r>
            <w:proofErr w:type="gramEnd"/>
            <w:r w:rsidRPr="007A3E23">
              <w:rPr>
                <w:rFonts w:ascii="Times New Roman" w:hAnsi="Times New Roman" w:cs="Times New Roman"/>
                <w:i/>
              </w:rPr>
              <w:t>. Решение дробно-рациональных уравнений. Методы решения уравнений: графический метод. Использование свойств функций при решении уравнений.</w:t>
            </w:r>
          </w:p>
          <w:p w:rsidR="00801632" w:rsidRPr="007A3E2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801632" w:rsidRPr="007A3E23" w:rsidRDefault="00801632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9; 21</w:t>
            </w: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23, № 782, 784, 786§ 23, № 788 (1–3), 790, 792 (1)</w:t>
            </w: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801632" w:rsidRPr="00555BA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801632" w:rsidRPr="00555BA3" w:rsidRDefault="00801632" w:rsidP="009C3B7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801632" w:rsidRPr="00555BA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555BA3" w:rsidRDefault="00801632" w:rsidP="009C3B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801632" w:rsidRPr="00555BA3" w:rsidRDefault="00801632" w:rsidP="009C3B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801632" w:rsidRPr="00555BA3" w:rsidRDefault="00801632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</w:t>
            </w: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кий язык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Калина Е.И. </w:t>
            </w:r>
          </w:p>
          <w:p w:rsidR="00801632" w:rsidRPr="00555BA3" w:rsidRDefault="00801632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FE2">
              <w:rPr>
                <w:rFonts w:ascii="Times New Roman" w:hAnsi="Times New Roman" w:cs="Times New Roman"/>
                <w:i/>
                <w:sz w:val="24"/>
                <w:szCs w:val="24"/>
              </w:rPr>
              <w:t>8c. Условное предложение</w:t>
            </w:r>
          </w:p>
          <w:p w:rsidR="00801632" w:rsidRPr="00605974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F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8d. «Спорт».</w:t>
            </w:r>
          </w:p>
        </w:tc>
        <w:tc>
          <w:tcPr>
            <w:tcW w:w="3317" w:type="dxa"/>
          </w:tcPr>
          <w:p w:rsidR="00801632" w:rsidRPr="00AC7AF2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Skyeng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801632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126 – 127 выполнить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упражнения на закрепление пройденной прошлой темы.</w:t>
            </w:r>
          </w:p>
          <w:p w:rsidR="00801632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</w:t>
            </w:r>
            <w:r w:rsidRPr="00C3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01632" w:rsidRPr="00C31616" w:rsidRDefault="00801632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 w:val="restart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7A3E2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параллелограмма.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Формулы площади параллелограмма и его частных видов.</w:t>
            </w:r>
          </w:p>
          <w:p w:rsidR="00801632" w:rsidRPr="007A3E2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Формулы площади параллелограмма и его частных видов.</w:t>
            </w:r>
            <w:r w:rsidRPr="007A3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Теорема Пифагора. Решение задач.</w:t>
            </w:r>
          </w:p>
        </w:tc>
        <w:tc>
          <w:tcPr>
            <w:tcW w:w="3317" w:type="dxa"/>
          </w:tcPr>
          <w:p w:rsidR="00801632" w:rsidRPr="007A3E23" w:rsidRDefault="00801632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18; 19</w:t>
            </w:r>
          </w:p>
          <w:p w:rsidR="00801632" w:rsidRPr="007A3E23" w:rsidRDefault="00801632" w:rsidP="009C3B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801632" w:rsidRPr="007A3E23" w:rsidRDefault="00801632" w:rsidP="009C3B73">
            <w:pPr>
              <w:tabs>
                <w:tab w:val="left" w:pos="2250"/>
                <w:tab w:val="center" w:pos="4535"/>
              </w:tabs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Вопросы 1, 2, </w:t>
            </w: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21, № 698, 703, 718</w:t>
            </w:r>
          </w:p>
          <w:p w:rsidR="00801632" w:rsidRPr="007A3E23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21, № 707, 710, 712, 715</w:t>
            </w: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801632" w:rsidRPr="00555BA3" w:rsidRDefault="00801632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DF6052" w:rsidRDefault="00801632" w:rsidP="009C3B7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224BE">
              <w:t xml:space="preserve">Инфляция, её последствия. Семейная экономика. </w:t>
            </w:r>
            <w:proofErr w:type="gramStart"/>
            <w:r w:rsidRPr="000224BE">
              <w:rPr>
                <w:bCs/>
                <w:shd w:val="clear" w:color="auto" w:fill="FFFFFF"/>
              </w:rPr>
              <w:t>Банковские услуги, предоставляемые гражданам</w:t>
            </w:r>
            <w:r w:rsidRPr="000224BE">
              <w:t>: депозит, кредит, платежная карта, электронные деньги, денежный перевод, обмен валюты.</w:t>
            </w:r>
            <w:proofErr w:type="gramEnd"/>
            <w:r w:rsidRPr="000224BE">
              <w:t xml:space="preserve"> Формы дистанционного банковского обслуживания: банкомат, мобильный </w:t>
            </w:r>
            <w:r w:rsidRPr="000224BE">
              <w:rPr>
                <w:i/>
              </w:rPr>
              <w:t>банкинг, онлайн-банкинг</w:t>
            </w:r>
            <w:r w:rsidRPr="000224BE">
              <w:t xml:space="preserve">. Защита от финансовых махинаций. </w:t>
            </w:r>
            <w:r w:rsidRPr="000224BE">
              <w:rPr>
                <w:bCs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0224BE">
              <w:t xml:space="preserve">Семейный бюджет. Источники доходов и расходов семьи. Активы и </w:t>
            </w:r>
            <w:r w:rsidRPr="000224BE">
              <w:lastRenderedPageBreak/>
              <w:t>пассивы. Личный финансовый план. Сбережения.</w:t>
            </w:r>
          </w:p>
        </w:tc>
        <w:tc>
          <w:tcPr>
            <w:tcW w:w="3317" w:type="dxa"/>
          </w:tcPr>
          <w:p w:rsidR="00801632" w:rsidRPr="00DF6052" w:rsidRDefault="00801632" w:rsidP="009C3B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lastRenderedPageBreak/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4877" w:type="dxa"/>
          </w:tcPr>
          <w:p w:rsidR="00801632" w:rsidRPr="001936F4" w:rsidRDefault="00801632" w:rsidP="009C3B73">
            <w:pPr>
              <w:jc w:val="both"/>
              <w:rPr>
                <w:rFonts w:ascii="Times New Roman" w:hAnsi="Times New Roman" w:cs="Times New Roman"/>
              </w:rPr>
            </w:pPr>
            <w:r w:rsidRPr="001936F4">
              <w:rPr>
                <w:rFonts w:ascii="Times New Roman" w:hAnsi="Times New Roman" w:cs="Times New Roman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801632" w:rsidRPr="001936F4" w:rsidRDefault="00801632" w:rsidP="009C3B73">
            <w:pPr>
              <w:jc w:val="both"/>
              <w:rPr>
                <w:rFonts w:ascii="Times New Roman" w:hAnsi="Times New Roman" w:cs="Times New Roman"/>
              </w:rPr>
            </w:pPr>
            <w:r w:rsidRPr="001936F4">
              <w:rPr>
                <w:rFonts w:ascii="Times New Roman" w:hAnsi="Times New Roman" w:cs="Times New Roman"/>
                <w:b/>
              </w:rPr>
              <w:t xml:space="preserve">Домашнее задание: </w:t>
            </w:r>
            <w:r w:rsidRPr="001936F4">
              <w:rPr>
                <w:rFonts w:ascii="Times New Roman" w:hAnsi="Times New Roman" w:cs="Times New Roman"/>
              </w:rPr>
              <w:t>п.2</w:t>
            </w:r>
            <w:r>
              <w:rPr>
                <w:rFonts w:ascii="Times New Roman" w:hAnsi="Times New Roman" w:cs="Times New Roman"/>
              </w:rPr>
              <w:t>6</w:t>
            </w:r>
            <w:r w:rsidRPr="001936F4">
              <w:rPr>
                <w:rFonts w:ascii="Times New Roman" w:hAnsi="Times New Roman" w:cs="Times New Roman"/>
              </w:rPr>
              <w:t>; вопрос №4 на с.2</w:t>
            </w:r>
            <w:r>
              <w:rPr>
                <w:rFonts w:ascii="Times New Roman" w:hAnsi="Times New Roman" w:cs="Times New Roman"/>
              </w:rPr>
              <w:t>24</w:t>
            </w:r>
            <w:r w:rsidRPr="001936F4">
              <w:rPr>
                <w:rFonts w:ascii="Times New Roman" w:hAnsi="Times New Roman" w:cs="Times New Roman"/>
              </w:rPr>
              <w:t xml:space="preserve"> самостоятельно в тетрадях.</w:t>
            </w: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</w:tc>
        <w:tc>
          <w:tcPr>
            <w:tcW w:w="1358" w:type="dxa"/>
            <w:vMerge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801632" w:rsidRPr="00555BA3" w:rsidRDefault="00801632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632" w:rsidRPr="00555BA3" w:rsidTr="00654229">
        <w:tc>
          <w:tcPr>
            <w:tcW w:w="1028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dxa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 w:val="restart"/>
          </w:tcPr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01632" w:rsidRPr="00555BA3" w:rsidRDefault="00801632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01632" w:rsidRPr="00CB606B" w:rsidRDefault="00801632" w:rsidP="009C3B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Многочленное сложноподчиненное  предложение с последовательным  подчинением. Средства связи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знаки препинания</w:t>
            </w:r>
            <w:r w:rsidRPr="00CB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Бер-бер артлы иярүле күп иярченле катлаулы кушма җөмлә. Компонентларын үзара бәйләүче чаралар.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Тыныш билгеләре</w:t>
            </w:r>
            <w:r w:rsidRPr="00CB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17" w:type="dxa"/>
          </w:tcPr>
          <w:p w:rsidR="00801632" w:rsidRPr="00AA479C" w:rsidRDefault="00801632" w:rsidP="009C3B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конспект</w:t>
            </w:r>
          </w:p>
        </w:tc>
        <w:tc>
          <w:tcPr>
            <w:tcW w:w="4877" w:type="dxa"/>
          </w:tcPr>
          <w:p w:rsidR="00801632" w:rsidRPr="000D7CD2" w:rsidRDefault="00801632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109, 110 упр. 162, 163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906BA1" w:rsidRDefault="00C141BA" w:rsidP="009C3B73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Магнитное поле. Магнитное поле прямого тока. Магнитные линии. Магнитное поле катушки с током. Электромагниты и их применение</w:t>
            </w:r>
            <w:bookmarkStart w:id="0" w:name="_GoBack"/>
            <w:bookmarkEnd w:id="0"/>
          </w:p>
        </w:tc>
        <w:tc>
          <w:tcPr>
            <w:tcW w:w="3317" w:type="dxa"/>
          </w:tcPr>
          <w:p w:rsidR="00C141BA" w:rsidRPr="00906BA1" w:rsidRDefault="00C141BA" w:rsidP="009C3B73">
            <w:pPr>
              <w:pStyle w:val="a4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57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1) Как звали ученого, который обнаружил взаимодействие проводника с током и магнитной стрелки.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2) Где существует магнитное поле?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является источником магнитного поля?</w:t>
            </w:r>
          </w:p>
          <w:p w:rsidR="00C141BA" w:rsidRPr="00906BA1" w:rsidRDefault="00C141BA" w:rsidP="009C3B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</w:t>
            </w:r>
            <w:proofErr w:type="gramStart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 xml:space="preserve">   </w:t>
            </w:r>
            <w:r w:rsidRPr="00906BA1">
              <w:rPr>
                <w:b/>
              </w:rPr>
              <w:t>Параграф 58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 xml:space="preserve">1) Под действием чего железные опилки расположились вдоль </w:t>
            </w:r>
            <w:r w:rsidRPr="00906BA1">
              <w:lastRenderedPageBreak/>
              <w:t>концентрических окружностей возле прямого проводника с током?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2) Что такое магнитные линии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t xml:space="preserve">       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t xml:space="preserve">      Параграф 59  </w:t>
            </w:r>
          </w:p>
          <w:p w:rsidR="00C141BA" w:rsidRPr="00906BA1" w:rsidRDefault="00C141BA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>Ка</w:t>
            </w:r>
            <w:r w:rsidRPr="00906BA1">
              <w:rPr>
                <w:b/>
              </w:rPr>
              <w:t>к</w:t>
            </w:r>
            <w:r w:rsidRPr="00906BA1">
              <w:t>ими свойствами обладает катушка, состоящая из большого числа витков провода, когда в ней имеется</w:t>
            </w:r>
            <w:r w:rsidRPr="00906BA1">
              <w:rPr>
                <w:b/>
              </w:rPr>
              <w:t xml:space="preserve"> </w:t>
            </w:r>
            <w:r w:rsidRPr="00906BA1">
              <w:t>электрический ток?</w:t>
            </w:r>
            <w:r w:rsidRPr="00906BA1">
              <w:rPr>
                <w:b/>
              </w:rPr>
              <w:t xml:space="preserve">  </w:t>
            </w:r>
          </w:p>
          <w:p w:rsidR="00C141BA" w:rsidRPr="00906BA1" w:rsidRDefault="00C141BA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Какие два полюса имеет катушка с током? </w:t>
            </w:r>
          </w:p>
          <w:p w:rsidR="00C141BA" w:rsidRPr="00906BA1" w:rsidRDefault="00C141BA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>Что такое электромагнит?</w:t>
            </w:r>
          </w:p>
          <w:p w:rsidR="00C141BA" w:rsidRPr="00906BA1" w:rsidRDefault="00C141BA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Магнитное действие катушки с током зависит </w:t>
            </w:r>
            <w:proofErr w:type="gramStart"/>
            <w:r w:rsidRPr="00906BA1">
              <w:t>от</w:t>
            </w:r>
            <w:proofErr w:type="gramEnd"/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1-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2-</w:t>
            </w:r>
          </w:p>
          <w:p w:rsidR="00C141BA" w:rsidRPr="00906BA1" w:rsidRDefault="00C141BA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3-</w:t>
            </w:r>
          </w:p>
          <w:p w:rsidR="00C141BA" w:rsidRPr="00906BA1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906BA1" w:rsidRDefault="00C141BA" w:rsidP="009C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C141BA" w:rsidRPr="00906BA1" w:rsidRDefault="00C141BA" w:rsidP="009C3B73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06BA1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C141BA" w:rsidRPr="00906BA1" w:rsidRDefault="00C141BA" w:rsidP="009C3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тура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Сафиуллина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555BA3" w:rsidRDefault="00C141BA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06" w:type="dxa"/>
          </w:tcPr>
          <w:p w:rsidR="00C141BA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FE2">
              <w:rPr>
                <w:rFonts w:ascii="Times New Roman" w:hAnsi="Times New Roman" w:cs="Times New Roman"/>
                <w:i/>
                <w:sz w:val="24"/>
                <w:szCs w:val="24"/>
              </w:rPr>
              <w:t>8c. Условное предложение</w:t>
            </w:r>
          </w:p>
          <w:p w:rsidR="00C141BA" w:rsidRPr="00605974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FE2">
              <w:rPr>
                <w:rFonts w:ascii="Times New Roman" w:hAnsi="Times New Roman" w:cs="Times New Roman"/>
                <w:i/>
                <w:sz w:val="24"/>
                <w:szCs w:val="24"/>
              </w:rPr>
              <w:t>8d. «Спорт».</w:t>
            </w:r>
          </w:p>
        </w:tc>
        <w:tc>
          <w:tcPr>
            <w:tcW w:w="3317" w:type="dxa"/>
          </w:tcPr>
          <w:p w:rsidR="00C141BA" w:rsidRPr="00AC7AF2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C141BA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126 – 127 выполнить упражнения на закрепление пройденной прошлой темы.</w:t>
            </w:r>
          </w:p>
          <w:p w:rsidR="00C141BA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</w:t>
            </w:r>
            <w:r w:rsidRPr="00C3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141BA" w:rsidRPr="00C31616" w:rsidRDefault="00C141BA" w:rsidP="009C3B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7A3E23" w:rsidRDefault="00C141BA" w:rsidP="009C3B73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</w:rPr>
              <w:t xml:space="preserve">Рациональные уравнения </w:t>
            </w:r>
            <w:r w:rsidRPr="007A3E23">
              <w:rPr>
                <w:rFonts w:ascii="Times New Roman" w:hAnsi="Times New Roman" w:cs="Times New Roman"/>
                <w:i/>
              </w:rPr>
              <w:t>Квадратные уравнения с параметром. История вопроса о нахождении формул корней алгебраических уравнений степеней, больших четырех</w:t>
            </w:r>
          </w:p>
          <w:p w:rsidR="00C141BA" w:rsidRPr="007A3E23" w:rsidRDefault="00C141BA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</w:rPr>
              <w:t>Решение текстовых задач</w:t>
            </w:r>
            <w:r w:rsidRPr="007A3E23">
              <w:rPr>
                <w:rFonts w:ascii="Times New Roman" w:hAnsi="Times New Roman" w:cs="Times New Roman"/>
                <w:i/>
              </w:rPr>
              <w:t>.</w:t>
            </w:r>
            <w:r w:rsidRPr="007A3E23">
              <w:rPr>
                <w:rFonts w:ascii="Times New Roman" w:hAnsi="Times New Roman" w:cs="Times New Roman"/>
              </w:rPr>
              <w:t xml:space="preserve"> Анализ возможных ситуаций взаимного расположения объектов при их движении, соотношения объемов выполняемых работ при совместной работе. </w:t>
            </w:r>
          </w:p>
          <w:p w:rsidR="00C141BA" w:rsidRPr="007A3E23" w:rsidRDefault="00C141BA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7A3E23" w:rsidRDefault="00C141BA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C141BA" w:rsidRPr="007A3E2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C141BA" w:rsidRPr="007A3E2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9;21</w:t>
            </w:r>
          </w:p>
          <w:p w:rsidR="00C141BA" w:rsidRPr="007A3E2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141BA" w:rsidRPr="007A3E2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C141BA" w:rsidRPr="007A3E2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23, № 788 (4–6), 792 (2), 795§ 24, № 804, 806, 834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526765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3317" w:type="dxa"/>
          </w:tcPr>
          <w:p w:rsidR="00C141BA" w:rsidRPr="00526765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DF">
              <w:rPr>
                <w:rFonts w:ascii="Times New Roman" w:hAnsi="Times New Roman" w:cs="Times New Roman"/>
                <w:sz w:val="28"/>
                <w:szCs w:val="28"/>
              </w:rPr>
              <w:t>« Книжка-раскладушка»</w:t>
            </w:r>
          </w:p>
        </w:tc>
        <w:tc>
          <w:tcPr>
            <w:tcW w:w="4877" w:type="dxa"/>
          </w:tcPr>
          <w:p w:rsidR="00C141BA" w:rsidRPr="00526765" w:rsidRDefault="00C141BA" w:rsidP="009C3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профессиональный выбор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D207CD" w:rsidRDefault="00C141BA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07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Повесть М. Юныса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 “Свеча горела”</w:t>
            </w:r>
            <w:r w:rsidRPr="00C7007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/М. Юнысның  “Шәмдәлләрдә генә утлар яна”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повесте</w:t>
            </w:r>
          </w:p>
        </w:tc>
        <w:tc>
          <w:tcPr>
            <w:tcW w:w="3317" w:type="dxa"/>
          </w:tcPr>
          <w:p w:rsidR="00C141BA" w:rsidRPr="00D207CD" w:rsidRDefault="00C141BA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C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C141BA" w:rsidRPr="00D207CD" w:rsidRDefault="00C141BA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101 – 107 прочитать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358" w:type="dxa"/>
            <w:vMerge w:val="restart"/>
          </w:tcPr>
          <w:p w:rsidR="00C141BA" w:rsidRPr="00555BA3" w:rsidRDefault="00C141BA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06" w:type="dxa"/>
          </w:tcPr>
          <w:p w:rsidR="00C141BA" w:rsidRPr="00040C87" w:rsidRDefault="00C141BA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Горы Южной Сибири (географическое положение, контрастный горный рельеф, континентальный климат и их влияние на особенности формирования природы района)</w:t>
            </w:r>
            <w:proofErr w:type="gramStart"/>
            <w:r w:rsidRPr="00040C87">
              <w:rPr>
                <w:rFonts w:ascii="Times New Roman" w:hAnsi="Times New Roman" w:cs="Times New Roman"/>
              </w:rPr>
              <w:t>.А</w:t>
            </w:r>
            <w:proofErr w:type="gramEnd"/>
            <w:r w:rsidRPr="00040C87">
              <w:rPr>
                <w:rFonts w:ascii="Times New Roman" w:hAnsi="Times New Roman" w:cs="Times New Roman"/>
              </w:rPr>
              <w:t xml:space="preserve">лтай, Саяны, </w:t>
            </w:r>
            <w:r w:rsidRPr="00040C87">
              <w:rPr>
                <w:rFonts w:ascii="Times New Roman" w:hAnsi="Times New Roman" w:cs="Times New Roman"/>
              </w:rPr>
              <w:lastRenderedPageBreak/>
              <w:t xml:space="preserve">Прибайкалье, Забайкалье (особенности положения, геологическое строение и история развития, климат и внутренние воды, характерные типы почв, </w:t>
            </w:r>
            <w:proofErr w:type="spellStart"/>
            <w:r w:rsidRPr="00040C87">
              <w:rPr>
                <w:rFonts w:ascii="Times New Roman" w:hAnsi="Times New Roman" w:cs="Times New Roman"/>
              </w:rPr>
              <w:t>осо-бенности</w:t>
            </w:r>
            <w:proofErr w:type="spellEnd"/>
            <w:r w:rsidRPr="00040C87">
              <w:rPr>
                <w:rFonts w:ascii="Times New Roman" w:hAnsi="Times New Roman" w:cs="Times New Roman"/>
              </w:rPr>
              <w:t xml:space="preserve"> природы).</w:t>
            </w:r>
          </w:p>
        </w:tc>
        <w:tc>
          <w:tcPr>
            <w:tcW w:w="3317" w:type="dxa"/>
          </w:tcPr>
          <w:p w:rsidR="00C141BA" w:rsidRPr="00040C87" w:rsidRDefault="00C141BA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lastRenderedPageBreak/>
              <w:t>Конспект, урок с учебником, карточками</w:t>
            </w:r>
          </w:p>
        </w:tc>
        <w:tc>
          <w:tcPr>
            <w:tcW w:w="4877" w:type="dxa"/>
          </w:tcPr>
          <w:p w:rsidR="00C141BA" w:rsidRPr="00040C87" w:rsidRDefault="00C141BA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П.46стр.300.вопр 1-2 письменно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0931AD" w:rsidRDefault="00C141BA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      </w:r>
          </w:p>
        </w:tc>
        <w:tc>
          <w:tcPr>
            <w:tcW w:w="3317" w:type="dxa"/>
          </w:tcPr>
          <w:p w:rsidR="00C141BA" w:rsidRPr="000931AD" w:rsidRDefault="00C141BA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4877" w:type="dxa"/>
          </w:tcPr>
          <w:p w:rsidR="00C141BA" w:rsidRPr="000931AD" w:rsidRDefault="00C141BA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Пар.32-33, письменно отв. на вопросы 1,2,4  (пар.33)в тетрадях</w:t>
            </w:r>
          </w:p>
          <w:p w:rsidR="00C141BA" w:rsidRPr="000931AD" w:rsidRDefault="00C141BA" w:rsidP="009C3B73">
            <w:pPr>
              <w:rPr>
                <w:rFonts w:ascii="Times New Roman" w:hAnsi="Times New Roman" w:cs="Times New Roman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90" w:type="dxa"/>
          </w:tcPr>
          <w:p w:rsidR="00C141BA" w:rsidRPr="00555BA3" w:rsidRDefault="00C141BA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555BA3" w:rsidRDefault="00C141BA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555BA3" w:rsidRDefault="00C141BA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555BA3" w:rsidRDefault="00C141BA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0" w:type="dxa"/>
          </w:tcPr>
          <w:p w:rsidR="00C141BA" w:rsidRPr="00555BA3" w:rsidRDefault="00C141BA" w:rsidP="009C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C33245" w:rsidRDefault="00C141BA" w:rsidP="009C3B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33245">
              <w:rPr>
                <w:rFonts w:ascii="Times New Roman" w:hAnsi="Times New Roman" w:cs="Times New Roman"/>
                <w:b/>
              </w:rPr>
              <w:t xml:space="preserve">Внешняя политика Екатерины </w:t>
            </w:r>
            <w:r w:rsidRPr="00C3324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C33245">
              <w:rPr>
                <w:rFonts w:ascii="Times New Roman" w:hAnsi="Times New Roman" w:cs="Times New Roman"/>
                <w:b/>
              </w:rPr>
              <w:t>.</w:t>
            </w:r>
          </w:p>
          <w:p w:rsidR="00C141BA" w:rsidRPr="00C33245" w:rsidRDefault="00C141BA" w:rsidP="009C3B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 xml:space="preserve">Основные направления внешней политики. Русско-турецкие войны. Участие России в разделах Речи </w:t>
            </w:r>
            <w:proofErr w:type="spellStart"/>
            <w:r w:rsidRPr="00C3324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C33245">
              <w:rPr>
                <w:rFonts w:ascii="Times New Roman" w:hAnsi="Times New Roman" w:cs="Times New Roman"/>
              </w:rPr>
              <w:t>. Война со Швецией. Борьба с революционной Францией.</w:t>
            </w:r>
          </w:p>
          <w:p w:rsidR="00C141BA" w:rsidRPr="00C33245" w:rsidRDefault="00C141BA" w:rsidP="009C3B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33245">
              <w:rPr>
                <w:rFonts w:ascii="Times New Roman" w:hAnsi="Times New Roman" w:cs="Times New Roman"/>
                <w:b/>
              </w:rPr>
              <w:t xml:space="preserve">Начало освоения </w:t>
            </w:r>
            <w:proofErr w:type="spellStart"/>
            <w:r w:rsidRPr="00C33245">
              <w:rPr>
                <w:rFonts w:ascii="Times New Roman" w:hAnsi="Times New Roman" w:cs="Times New Roman"/>
                <w:b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b/>
              </w:rPr>
              <w:t xml:space="preserve"> и Крыма.</w:t>
            </w:r>
          </w:p>
          <w:p w:rsidR="00C141BA" w:rsidRPr="00C33245" w:rsidRDefault="00C141BA" w:rsidP="009C3B73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Расселение колонистов в </w:t>
            </w:r>
            <w:proofErr w:type="spellStart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Поволжье, других регионах. Поездка Екатерины </w:t>
            </w: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II</w:t>
            </w: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</w:t>
            </w:r>
            <w:proofErr w:type="spellStart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Крыму. </w:t>
            </w: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Формирование черты оседлости.</w:t>
            </w:r>
          </w:p>
        </w:tc>
        <w:tc>
          <w:tcPr>
            <w:tcW w:w="3317" w:type="dxa"/>
          </w:tcPr>
          <w:p w:rsidR="00C141BA" w:rsidRPr="00C33245" w:rsidRDefault="00C141BA" w:rsidP="009C3B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33245">
              <w:rPr>
                <w:rFonts w:ascii="Times New Roman" w:hAnsi="Times New Roman" w:cs="Times New Roman"/>
              </w:rPr>
              <w:lastRenderedPageBreak/>
              <w:t>Онлайн урок, конспект, работа с работа с терминами</w:t>
            </w:r>
            <w:proofErr w:type="gramEnd"/>
          </w:p>
        </w:tc>
        <w:tc>
          <w:tcPr>
            <w:tcW w:w="4877" w:type="dxa"/>
          </w:tcPr>
          <w:p w:rsidR="00C141BA" w:rsidRPr="00C33245" w:rsidRDefault="00C141BA" w:rsidP="009C3B73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>Учебник: История России</w:t>
            </w:r>
            <w:proofErr w:type="gramStart"/>
            <w:r w:rsidRPr="00C33245">
              <w:rPr>
                <w:rFonts w:ascii="Times New Roman" w:hAnsi="Times New Roman" w:cs="Times New Roman"/>
              </w:rPr>
              <w:t>.Ч</w:t>
            </w:r>
            <w:proofErr w:type="gramEnd"/>
            <w:r w:rsidRPr="00C33245">
              <w:rPr>
                <w:rFonts w:ascii="Times New Roman" w:hAnsi="Times New Roman" w:cs="Times New Roman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C33245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C33245">
              <w:rPr>
                <w:rFonts w:ascii="Times New Roman" w:hAnsi="Times New Roman" w:cs="Times New Roman"/>
              </w:rPr>
              <w:t xml:space="preserve"> И.В., Токарева А.Я. – М.: «Просвещение», 2018. </w:t>
            </w:r>
          </w:p>
          <w:p w:rsidR="00C141BA" w:rsidRPr="00C33245" w:rsidRDefault="00C141BA" w:rsidP="009C3B73">
            <w:pPr>
              <w:jc w:val="both"/>
              <w:rPr>
                <w:rFonts w:ascii="Times New Roman" w:hAnsi="Times New Roman" w:cs="Times New Roman"/>
              </w:rPr>
            </w:pPr>
          </w:p>
          <w:p w:rsidR="00C141BA" w:rsidRPr="00C33245" w:rsidRDefault="00C141BA" w:rsidP="009C3B73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>П.22, 23 читать. Вопрос №2 на с.56 (Повторяем и делаем выводы) письменно.</w:t>
            </w: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490" w:type="dxa"/>
          </w:tcPr>
          <w:p w:rsidR="00C141BA" w:rsidRPr="00555BA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58" w:type="dxa"/>
            <w:vMerge w:val="restart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206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555BA3" w:rsidRDefault="00C141BA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C141BA" w:rsidRPr="00555BA3" w:rsidRDefault="00C141BA" w:rsidP="009C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555BA3" w:rsidRDefault="00C141BA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BA" w:rsidRPr="00555BA3" w:rsidTr="00654229">
        <w:tc>
          <w:tcPr>
            <w:tcW w:w="1028" w:type="dxa"/>
          </w:tcPr>
          <w:p w:rsidR="00C141BA" w:rsidRPr="00555BA3" w:rsidRDefault="00C141BA" w:rsidP="009C3B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90" w:type="dxa"/>
          </w:tcPr>
          <w:p w:rsidR="00C141BA" w:rsidRPr="00555BA3" w:rsidRDefault="00C141BA" w:rsidP="009C3B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58" w:type="dxa"/>
            <w:vMerge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141BA" w:rsidRPr="00555BA3" w:rsidRDefault="00C141BA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C141BA" w:rsidRPr="00555BA3" w:rsidRDefault="00C141BA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555BA3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555BA3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C55C5"/>
    <w:rsid w:val="003E3A5B"/>
    <w:rsid w:val="00555BA3"/>
    <w:rsid w:val="005B2963"/>
    <w:rsid w:val="00654229"/>
    <w:rsid w:val="007A16D3"/>
    <w:rsid w:val="00801632"/>
    <w:rsid w:val="00923ABF"/>
    <w:rsid w:val="0092643E"/>
    <w:rsid w:val="00A75259"/>
    <w:rsid w:val="00C141BA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5</cp:revision>
  <dcterms:created xsi:type="dcterms:W3CDTF">2020-04-09T12:10:00Z</dcterms:created>
  <dcterms:modified xsi:type="dcterms:W3CDTF">2020-04-17T18:03:00Z</dcterms:modified>
</cp:coreProperties>
</file>